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821" w:rsidRDefault="00893821" w:rsidP="0089382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3821">
        <w:rPr>
          <w:rFonts w:ascii="Times New Roman" w:hAnsi="Times New Roman" w:cs="Times New Roman"/>
          <w:b/>
          <w:sz w:val="28"/>
          <w:szCs w:val="28"/>
          <w:lang w:val="ru-RU"/>
        </w:rPr>
        <w:t>Инструкция по заполнен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ию данных по бюджетам для постав</w:t>
      </w:r>
      <w:r w:rsidRPr="00893821">
        <w:rPr>
          <w:rFonts w:ascii="Times New Roman" w:hAnsi="Times New Roman" w:cs="Times New Roman"/>
          <w:b/>
          <w:sz w:val="28"/>
          <w:szCs w:val="28"/>
          <w:lang w:val="ru-RU"/>
        </w:rPr>
        <w:t>щиков МСУ(ССУ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) и для сотрудников ГО(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УКЗиСП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) а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так же</w:t>
      </w:r>
      <w:proofErr w:type="gramEnd"/>
      <w:r w:rsidRPr="008938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сотрудников ГО-РК(комитет)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bookmarkStart w:id="0" w:name="_GoBack"/>
      <w:bookmarkEnd w:id="0"/>
    </w:p>
    <w:p w:rsidR="00884EEC" w:rsidRPr="00893821" w:rsidRDefault="00884EEC" w:rsidP="00884EEC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93821">
        <w:rPr>
          <w:rFonts w:ascii="Times New Roman" w:hAnsi="Times New Roman" w:cs="Times New Roman"/>
          <w:sz w:val="28"/>
          <w:szCs w:val="28"/>
          <w:lang w:val="ru-RU"/>
        </w:rPr>
        <w:t>Для заполнения данных по бюджетам МСУ перейдите в пункт меню «Журнал МСУ» и выберите необходимый раздел: «Мониторинг по бюджетам».</w:t>
      </w:r>
    </w:p>
    <w:p w:rsidR="00884EEC" w:rsidRPr="00893821" w:rsidRDefault="009D6FDD" w:rsidP="009D6FDD">
      <w:pPr>
        <w:ind w:left="-851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93821">
        <w:rPr>
          <w:noProof/>
        </w:rPr>
        <w:drawing>
          <wp:inline distT="0" distB="0" distL="0" distR="0" wp14:anchorId="3F2AFFE9" wp14:editId="4FCCB3DC">
            <wp:extent cx="6301105" cy="379476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379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FDD" w:rsidRPr="00893821" w:rsidRDefault="009D6FDD" w:rsidP="009D6FDD">
      <w:pPr>
        <w:ind w:left="-851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93821">
        <w:rPr>
          <w:rFonts w:ascii="Times New Roman" w:hAnsi="Times New Roman" w:cs="Times New Roman"/>
          <w:sz w:val="28"/>
          <w:szCs w:val="28"/>
          <w:lang w:val="ru-RU"/>
        </w:rPr>
        <w:t xml:space="preserve">Для заполнения данных по бюджетам </w:t>
      </w:r>
      <w:r w:rsidR="00737D6C" w:rsidRPr="00893821">
        <w:rPr>
          <w:rFonts w:ascii="Times New Roman" w:hAnsi="Times New Roman" w:cs="Times New Roman"/>
          <w:sz w:val="28"/>
          <w:szCs w:val="28"/>
          <w:lang w:val="ru-RU"/>
        </w:rPr>
        <w:t>организации нажми</w:t>
      </w:r>
      <w:r w:rsidRPr="00893821">
        <w:rPr>
          <w:rFonts w:ascii="Times New Roman" w:hAnsi="Times New Roman" w:cs="Times New Roman"/>
          <w:sz w:val="28"/>
          <w:szCs w:val="28"/>
          <w:lang w:val="ru-RU"/>
        </w:rPr>
        <w:t xml:space="preserve">те </w:t>
      </w:r>
      <w:r w:rsidR="00B92915" w:rsidRPr="00893821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893821">
        <w:rPr>
          <w:rFonts w:ascii="Times New Roman" w:hAnsi="Times New Roman" w:cs="Times New Roman"/>
          <w:sz w:val="28"/>
          <w:szCs w:val="28"/>
          <w:lang w:val="ru-RU"/>
        </w:rPr>
        <w:t>кнопку «Добавить запись»</w:t>
      </w:r>
      <w:r w:rsidR="00B92915" w:rsidRPr="008938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D6FDD" w:rsidRPr="00893821" w:rsidRDefault="009D6FDD" w:rsidP="009D6FDD">
      <w:pPr>
        <w:ind w:left="-851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93821">
        <w:rPr>
          <w:noProof/>
        </w:rPr>
        <w:drawing>
          <wp:inline distT="0" distB="0" distL="0" distR="0" wp14:anchorId="5AF47411" wp14:editId="5D02CE86">
            <wp:extent cx="6301105" cy="2533650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33940"/>
                    <a:stretch/>
                  </pic:blipFill>
                  <pic:spPr bwMode="auto">
                    <a:xfrm>
                      <a:off x="0" y="0"/>
                      <a:ext cx="6301105" cy="253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2915" w:rsidRPr="00893821" w:rsidRDefault="00B92915" w:rsidP="009D6FDD">
      <w:pPr>
        <w:ind w:left="-851"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B92915" w:rsidRPr="00893821" w:rsidRDefault="00B92915" w:rsidP="009D6FDD">
      <w:pPr>
        <w:ind w:left="-851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93821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После нажатия на кнопку «Добавить запись» открывается следующее окно:</w:t>
      </w:r>
    </w:p>
    <w:p w:rsidR="009D6FDD" w:rsidRPr="00893821" w:rsidRDefault="009D6FDD" w:rsidP="00B92915">
      <w:pPr>
        <w:spacing w:after="0"/>
        <w:ind w:left="-851" w:firstLine="72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93821">
        <w:rPr>
          <w:rFonts w:ascii="Times New Roman" w:hAnsi="Times New Roman" w:cs="Times New Roman"/>
          <w:i/>
          <w:sz w:val="28"/>
          <w:szCs w:val="28"/>
          <w:lang w:val="ru-RU"/>
        </w:rPr>
        <w:t>Примечание</w:t>
      </w:r>
      <w:r w:rsidR="00737D6C" w:rsidRPr="00893821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9D6FDD" w:rsidRPr="00893821" w:rsidRDefault="009D6FDD" w:rsidP="00B92915">
      <w:pPr>
        <w:spacing w:after="0"/>
        <w:ind w:left="-851" w:firstLine="72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93821">
        <w:rPr>
          <w:rFonts w:ascii="Times New Roman" w:hAnsi="Times New Roman" w:cs="Times New Roman"/>
          <w:i/>
          <w:sz w:val="28"/>
          <w:szCs w:val="28"/>
          <w:lang w:val="ru-RU"/>
        </w:rPr>
        <w:t>Бюджет можно заполнить только за один месяц</w:t>
      </w:r>
    </w:p>
    <w:p w:rsidR="00322B3A" w:rsidRPr="00893821" w:rsidRDefault="00322B3A" w:rsidP="00B92915">
      <w:pPr>
        <w:spacing w:after="0"/>
        <w:ind w:left="-851" w:firstLine="72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9D6FDD" w:rsidRPr="00893821" w:rsidRDefault="009D6FDD" w:rsidP="009D6FDD">
      <w:pPr>
        <w:ind w:left="-851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93821">
        <w:rPr>
          <w:noProof/>
        </w:rPr>
        <w:drawing>
          <wp:inline distT="0" distB="0" distL="0" distR="0" wp14:anchorId="045833D9" wp14:editId="2C60170F">
            <wp:extent cx="6301105" cy="297624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297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915" w:rsidRPr="00893821" w:rsidRDefault="00B92915" w:rsidP="009D6FDD">
      <w:pPr>
        <w:ind w:left="-851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93821">
        <w:rPr>
          <w:rFonts w:ascii="Times New Roman" w:hAnsi="Times New Roman" w:cs="Times New Roman"/>
          <w:sz w:val="28"/>
          <w:szCs w:val="28"/>
          <w:lang w:val="ru-RU"/>
        </w:rPr>
        <w:t>Выб</w:t>
      </w:r>
      <w:r w:rsidR="00322B3A" w:rsidRPr="00893821">
        <w:rPr>
          <w:rFonts w:ascii="Times New Roman" w:hAnsi="Times New Roman" w:cs="Times New Roman"/>
          <w:sz w:val="28"/>
          <w:szCs w:val="28"/>
          <w:lang w:val="ru-RU"/>
        </w:rPr>
        <w:t>ерите</w:t>
      </w:r>
      <w:r w:rsidRPr="00893821">
        <w:rPr>
          <w:rFonts w:ascii="Times New Roman" w:hAnsi="Times New Roman" w:cs="Times New Roman"/>
          <w:sz w:val="28"/>
          <w:szCs w:val="28"/>
          <w:lang w:val="ru-RU"/>
        </w:rPr>
        <w:t xml:space="preserve"> нужный месяц и год, также нужно указать количество получателей и количество основных работников</w:t>
      </w:r>
      <w:r w:rsidR="00322B3A" w:rsidRPr="00893821">
        <w:rPr>
          <w:rFonts w:ascii="Times New Roman" w:hAnsi="Times New Roman" w:cs="Times New Roman"/>
          <w:sz w:val="28"/>
          <w:szCs w:val="28"/>
          <w:lang w:val="ru-RU"/>
        </w:rPr>
        <w:t xml:space="preserve"> за указанный месяц</w:t>
      </w:r>
      <w:r w:rsidR="00737D6C" w:rsidRPr="00893821">
        <w:rPr>
          <w:rFonts w:ascii="Times New Roman" w:hAnsi="Times New Roman" w:cs="Times New Roman"/>
          <w:sz w:val="28"/>
          <w:szCs w:val="28"/>
          <w:lang w:val="ru-RU"/>
        </w:rPr>
        <w:t>. П</w:t>
      </w:r>
      <w:r w:rsidRPr="00893821">
        <w:rPr>
          <w:rFonts w:ascii="Times New Roman" w:hAnsi="Times New Roman" w:cs="Times New Roman"/>
          <w:sz w:val="28"/>
          <w:szCs w:val="28"/>
          <w:lang w:val="ru-RU"/>
        </w:rPr>
        <w:t>осле заполне</w:t>
      </w:r>
      <w:r w:rsidR="00737D6C" w:rsidRPr="00893821">
        <w:rPr>
          <w:rFonts w:ascii="Times New Roman" w:hAnsi="Times New Roman" w:cs="Times New Roman"/>
          <w:sz w:val="28"/>
          <w:szCs w:val="28"/>
          <w:lang w:val="ru-RU"/>
        </w:rPr>
        <w:t>ния всех обязательных полей нажми</w:t>
      </w:r>
      <w:r w:rsidRPr="00893821">
        <w:rPr>
          <w:rFonts w:ascii="Times New Roman" w:hAnsi="Times New Roman" w:cs="Times New Roman"/>
          <w:sz w:val="28"/>
          <w:szCs w:val="28"/>
          <w:lang w:val="ru-RU"/>
        </w:rPr>
        <w:t>те на кнопку «Сохранить».</w:t>
      </w:r>
    </w:p>
    <w:p w:rsidR="00B92915" w:rsidRPr="00893821" w:rsidRDefault="00B92915" w:rsidP="009D6FDD">
      <w:pPr>
        <w:ind w:left="-851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93821">
        <w:rPr>
          <w:rFonts w:ascii="Times New Roman" w:hAnsi="Times New Roman" w:cs="Times New Roman"/>
          <w:sz w:val="28"/>
          <w:szCs w:val="28"/>
          <w:lang w:val="ru-RU"/>
        </w:rPr>
        <w:t>После нажатия на кнопку «Сохранить» открывается страница для заполнения данных по бюджетам.</w:t>
      </w:r>
    </w:p>
    <w:p w:rsidR="00B92915" w:rsidRPr="00893821" w:rsidRDefault="00B92915" w:rsidP="009D6FDD">
      <w:pPr>
        <w:ind w:left="-851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93821">
        <w:rPr>
          <w:noProof/>
        </w:rPr>
        <w:lastRenderedPageBreak/>
        <w:drawing>
          <wp:inline distT="0" distB="0" distL="0" distR="0" wp14:anchorId="3BD87DA5" wp14:editId="7BD882C4">
            <wp:extent cx="6301105" cy="3336925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333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915" w:rsidRPr="00893821" w:rsidRDefault="00D13B76" w:rsidP="009D6FDD">
      <w:pPr>
        <w:ind w:left="-851" w:firstLine="720"/>
        <w:rPr>
          <w:rFonts w:ascii="Times New Roman" w:hAnsi="Times New Roman" w:cs="Times New Roman"/>
          <w:sz w:val="28"/>
          <w:szCs w:val="28"/>
        </w:rPr>
      </w:pPr>
      <w:r w:rsidRPr="00893821">
        <w:rPr>
          <w:noProof/>
        </w:rPr>
        <w:drawing>
          <wp:inline distT="0" distB="0" distL="0" distR="0" wp14:anchorId="351468A9" wp14:editId="3F1E1D67">
            <wp:extent cx="6301105" cy="3302000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B76" w:rsidRPr="00893821" w:rsidRDefault="00D13B76" w:rsidP="00D13B7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13B76" w:rsidRPr="00893821" w:rsidRDefault="00EC0B91" w:rsidP="00EC0B9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93821">
        <w:rPr>
          <w:noProof/>
        </w:rPr>
        <w:drawing>
          <wp:inline distT="0" distB="0" distL="0" distR="0" wp14:anchorId="5137C15E" wp14:editId="5AE05D6A">
            <wp:extent cx="314325" cy="3143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3B76" w:rsidRPr="00893821">
        <w:rPr>
          <w:rFonts w:ascii="Times New Roman" w:hAnsi="Times New Roman" w:cs="Times New Roman"/>
          <w:sz w:val="28"/>
          <w:szCs w:val="28"/>
          <w:lang w:val="ru-RU"/>
        </w:rPr>
        <w:t>для редактирования текущей строки</w:t>
      </w:r>
    </w:p>
    <w:p w:rsidR="00D13B76" w:rsidRPr="00893821" w:rsidRDefault="00EC0B91" w:rsidP="00EC0B9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93821">
        <w:rPr>
          <w:noProof/>
        </w:rPr>
        <w:drawing>
          <wp:inline distT="0" distB="0" distL="0" distR="0" wp14:anchorId="27A9BAC4" wp14:editId="7248A684">
            <wp:extent cx="323850" cy="3048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38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7A25" w:rsidRPr="00893821">
        <w:rPr>
          <w:rFonts w:ascii="Times New Roman" w:hAnsi="Times New Roman" w:cs="Times New Roman"/>
          <w:sz w:val="28"/>
          <w:szCs w:val="28"/>
          <w:lang w:val="ru-RU"/>
        </w:rPr>
        <w:t>для добавления строки</w:t>
      </w:r>
    </w:p>
    <w:p w:rsidR="00D13B76" w:rsidRPr="00893821" w:rsidRDefault="00D13B76" w:rsidP="00D13B7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93821">
        <w:rPr>
          <w:noProof/>
        </w:rPr>
        <w:drawing>
          <wp:inline distT="0" distB="0" distL="0" distR="0" wp14:anchorId="2C00791F" wp14:editId="32340692">
            <wp:extent cx="266700" cy="2857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3821">
        <w:rPr>
          <w:rFonts w:ascii="Times New Roman" w:hAnsi="Times New Roman" w:cs="Times New Roman"/>
          <w:sz w:val="28"/>
          <w:szCs w:val="28"/>
          <w:lang w:val="ru-RU"/>
        </w:rPr>
        <w:t xml:space="preserve"> сохранить данные в текущей строке</w:t>
      </w:r>
    </w:p>
    <w:p w:rsidR="00D13B76" w:rsidRPr="00893821" w:rsidRDefault="00D13B76" w:rsidP="00D13B7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93821">
        <w:rPr>
          <w:noProof/>
        </w:rPr>
        <w:drawing>
          <wp:inline distT="0" distB="0" distL="0" distR="0" wp14:anchorId="48B5B896" wp14:editId="4DC56CFC">
            <wp:extent cx="333375" cy="3048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0B91" w:rsidRPr="00893821">
        <w:rPr>
          <w:rFonts w:ascii="Times New Roman" w:hAnsi="Times New Roman" w:cs="Times New Roman"/>
          <w:sz w:val="28"/>
          <w:szCs w:val="28"/>
          <w:lang w:val="ru-RU"/>
        </w:rPr>
        <w:t>очистить текущую строку</w:t>
      </w:r>
    </w:p>
    <w:p w:rsidR="00EC0B91" w:rsidRPr="00893821" w:rsidRDefault="00EC0B91" w:rsidP="00D13B7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93821">
        <w:rPr>
          <w:noProof/>
        </w:rPr>
        <w:lastRenderedPageBreak/>
        <w:drawing>
          <wp:inline distT="0" distB="0" distL="0" distR="0" wp14:anchorId="48FDB8B2" wp14:editId="01FEE00E">
            <wp:extent cx="647700" cy="4095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3821">
        <w:rPr>
          <w:rFonts w:ascii="Times New Roman" w:hAnsi="Times New Roman" w:cs="Times New Roman"/>
          <w:sz w:val="28"/>
          <w:szCs w:val="28"/>
          <w:lang w:val="ru-RU"/>
        </w:rPr>
        <w:t>возле каждой строки есть история</w:t>
      </w:r>
      <w:r w:rsidR="00322B3A" w:rsidRPr="00893821">
        <w:rPr>
          <w:rFonts w:ascii="Times New Roman" w:hAnsi="Times New Roman" w:cs="Times New Roman"/>
          <w:sz w:val="28"/>
          <w:szCs w:val="28"/>
          <w:lang w:val="ru-RU"/>
        </w:rPr>
        <w:t xml:space="preserve">, нажав на иконку «История» можно посмотреть </w:t>
      </w:r>
      <w:r w:rsidR="00C77A25" w:rsidRPr="00893821">
        <w:rPr>
          <w:rFonts w:ascii="Times New Roman" w:hAnsi="Times New Roman" w:cs="Times New Roman"/>
          <w:sz w:val="28"/>
          <w:szCs w:val="28"/>
          <w:lang w:val="ru-RU"/>
        </w:rPr>
        <w:t xml:space="preserve">историю </w:t>
      </w:r>
      <w:proofErr w:type="gramStart"/>
      <w:r w:rsidR="00C77A25" w:rsidRPr="00893821">
        <w:rPr>
          <w:rFonts w:ascii="Times New Roman" w:hAnsi="Times New Roman" w:cs="Times New Roman"/>
          <w:sz w:val="28"/>
          <w:szCs w:val="28"/>
          <w:lang w:val="ru-RU"/>
        </w:rPr>
        <w:t>изме</w:t>
      </w:r>
      <w:r w:rsidR="009E3F4B" w:rsidRPr="00893821">
        <w:rPr>
          <w:rFonts w:ascii="Times New Roman" w:hAnsi="Times New Roman" w:cs="Times New Roman"/>
          <w:sz w:val="28"/>
          <w:szCs w:val="28"/>
          <w:lang w:val="ru-RU"/>
        </w:rPr>
        <w:t xml:space="preserve">ненных </w:t>
      </w:r>
      <w:r w:rsidR="00C77A25" w:rsidRPr="00893821">
        <w:rPr>
          <w:rFonts w:ascii="Times New Roman" w:hAnsi="Times New Roman" w:cs="Times New Roman"/>
          <w:sz w:val="28"/>
          <w:szCs w:val="28"/>
          <w:lang w:val="ru-RU"/>
        </w:rPr>
        <w:t xml:space="preserve"> данных</w:t>
      </w:r>
      <w:proofErr w:type="gramEnd"/>
      <w:r w:rsidR="00C77A25" w:rsidRPr="008938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0B91" w:rsidRPr="00893821" w:rsidRDefault="00EC0B91" w:rsidP="00D13B7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C0B91" w:rsidRPr="00893821" w:rsidRDefault="00EC0B91" w:rsidP="00EC0B91">
      <w:pPr>
        <w:pStyle w:val="a3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93821">
        <w:rPr>
          <w:noProof/>
        </w:rPr>
        <w:drawing>
          <wp:inline distT="0" distB="0" distL="0" distR="0" wp14:anchorId="162E6CC7" wp14:editId="6B836469">
            <wp:extent cx="6301105" cy="1285875"/>
            <wp:effectExtent l="0" t="0" r="444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B91" w:rsidRPr="00893821" w:rsidRDefault="00EC0B91" w:rsidP="00D13B7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13B76" w:rsidRPr="00893821" w:rsidRDefault="00C77A25" w:rsidP="00D13B76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89382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22B3A" w:rsidRPr="00893821">
        <w:rPr>
          <w:rFonts w:ascii="Times New Roman" w:hAnsi="Times New Roman" w:cs="Times New Roman"/>
          <w:sz w:val="28"/>
          <w:szCs w:val="28"/>
          <w:lang w:val="ru-RU"/>
        </w:rPr>
        <w:t>низу страницы есть кнопки «Редактировать все», «Сохранить все», «Вернуться к списку».</w:t>
      </w:r>
    </w:p>
    <w:p w:rsidR="00322B3A" w:rsidRPr="00893821" w:rsidRDefault="00322B3A" w:rsidP="00D13B76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893821">
        <w:rPr>
          <w:noProof/>
        </w:rPr>
        <w:drawing>
          <wp:inline distT="0" distB="0" distL="0" distR="0" wp14:anchorId="0182CCC8" wp14:editId="440F4A86">
            <wp:extent cx="6210300" cy="20383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B3A" w:rsidRPr="00893821" w:rsidRDefault="00322B3A" w:rsidP="00D13B76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893821">
        <w:rPr>
          <w:rFonts w:ascii="Times New Roman" w:hAnsi="Times New Roman" w:cs="Times New Roman"/>
          <w:sz w:val="28"/>
          <w:szCs w:val="28"/>
          <w:lang w:val="ru-RU"/>
        </w:rPr>
        <w:t>После заполнения всех полей наж</w:t>
      </w:r>
      <w:r w:rsidR="00737D6C" w:rsidRPr="00893821">
        <w:rPr>
          <w:rFonts w:ascii="Times New Roman" w:hAnsi="Times New Roman" w:cs="Times New Roman"/>
          <w:sz w:val="28"/>
          <w:szCs w:val="28"/>
          <w:lang w:val="ru-RU"/>
        </w:rPr>
        <w:t xml:space="preserve">мите </w:t>
      </w:r>
      <w:r w:rsidRPr="00893821">
        <w:rPr>
          <w:rFonts w:ascii="Times New Roman" w:hAnsi="Times New Roman" w:cs="Times New Roman"/>
          <w:sz w:val="28"/>
          <w:szCs w:val="28"/>
          <w:lang w:val="ru-RU"/>
        </w:rPr>
        <w:t>кнопку «Сохранить все»</w:t>
      </w:r>
      <w:r w:rsidR="00737D6C" w:rsidRPr="00893821">
        <w:rPr>
          <w:rFonts w:ascii="Times New Roman" w:hAnsi="Times New Roman" w:cs="Times New Roman"/>
          <w:sz w:val="28"/>
          <w:szCs w:val="28"/>
          <w:lang w:val="ru-RU"/>
        </w:rPr>
        <w:t>, данные сохраняются, после наж</w:t>
      </w:r>
      <w:r w:rsidRPr="0089382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737D6C" w:rsidRPr="0089382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93821">
        <w:rPr>
          <w:rFonts w:ascii="Times New Roman" w:hAnsi="Times New Roman" w:cs="Times New Roman"/>
          <w:sz w:val="28"/>
          <w:szCs w:val="28"/>
          <w:lang w:val="ru-RU"/>
        </w:rPr>
        <w:t>те «Вернуться к списку».</w:t>
      </w:r>
    </w:p>
    <w:p w:rsidR="003D3B78" w:rsidRPr="00893821" w:rsidRDefault="003D3B78" w:rsidP="00D13B76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893821">
        <w:rPr>
          <w:rFonts w:ascii="Times New Roman" w:hAnsi="Times New Roman" w:cs="Times New Roman"/>
          <w:sz w:val="28"/>
          <w:szCs w:val="28"/>
          <w:lang w:val="ru-RU"/>
        </w:rPr>
        <w:t>При возвращении к списку ваши заполненные данные попадают в «Список заполненных данных»</w:t>
      </w:r>
    </w:p>
    <w:p w:rsidR="003D3B78" w:rsidRPr="00893821" w:rsidRDefault="003D3B78" w:rsidP="00D13B76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893821">
        <w:rPr>
          <w:noProof/>
        </w:rPr>
        <w:lastRenderedPageBreak/>
        <w:drawing>
          <wp:inline distT="0" distB="0" distL="0" distR="0" wp14:anchorId="5EA520B3" wp14:editId="3DDC2840">
            <wp:extent cx="6301105" cy="2303145"/>
            <wp:effectExtent l="0" t="0" r="4445" b="190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B78" w:rsidRPr="00893821" w:rsidRDefault="003D3B78" w:rsidP="00D13B76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893821">
        <w:rPr>
          <w:rFonts w:ascii="Times New Roman" w:hAnsi="Times New Roman" w:cs="Times New Roman"/>
          <w:sz w:val="28"/>
          <w:szCs w:val="28"/>
          <w:lang w:val="ru-RU"/>
        </w:rPr>
        <w:t>Можно открыть ранее заполненные данные нажав на ссылку открыть во вкладке «Действие»</w:t>
      </w:r>
      <w:r w:rsidR="00C77A25" w:rsidRPr="00893821">
        <w:rPr>
          <w:rFonts w:ascii="Times New Roman" w:hAnsi="Times New Roman" w:cs="Times New Roman"/>
          <w:sz w:val="28"/>
          <w:szCs w:val="28"/>
          <w:lang w:val="ru-RU"/>
        </w:rPr>
        <w:t>, также</w:t>
      </w:r>
      <w:r w:rsidR="00737D6C" w:rsidRPr="00893821">
        <w:rPr>
          <w:rFonts w:ascii="Times New Roman" w:hAnsi="Times New Roman" w:cs="Times New Roman"/>
          <w:sz w:val="28"/>
          <w:szCs w:val="28"/>
          <w:lang w:val="ru-RU"/>
        </w:rPr>
        <w:t xml:space="preserve"> есть возможность редактировать и выгрузить отчет выбрав нужный период.</w:t>
      </w:r>
      <w:r w:rsidR="00C77A25" w:rsidRPr="008938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77A25" w:rsidRPr="00893821" w:rsidRDefault="00C77A25" w:rsidP="00D13B76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893821">
        <w:rPr>
          <w:noProof/>
        </w:rPr>
        <w:drawing>
          <wp:inline distT="0" distB="0" distL="0" distR="0" wp14:anchorId="484DAFD8" wp14:editId="623539CA">
            <wp:extent cx="4229100" cy="20574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A25" w:rsidRPr="00893821" w:rsidRDefault="00C77A25" w:rsidP="00D13B76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893821">
        <w:rPr>
          <w:noProof/>
        </w:rPr>
        <w:drawing>
          <wp:inline distT="0" distB="0" distL="0" distR="0" wp14:anchorId="08588A23" wp14:editId="62612E58">
            <wp:extent cx="6301105" cy="2467610"/>
            <wp:effectExtent l="0" t="0" r="4445" b="889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24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8F7" w:rsidRPr="00893821" w:rsidRDefault="00C65561" w:rsidP="00224F73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893821">
        <w:rPr>
          <w:rFonts w:ascii="Times New Roman" w:hAnsi="Times New Roman" w:cs="Times New Roman"/>
          <w:sz w:val="28"/>
          <w:szCs w:val="28"/>
          <w:lang w:val="ru-RU"/>
        </w:rPr>
        <w:t>Для формирования отчета нажмит</w:t>
      </w:r>
      <w:r w:rsidR="00090BC9" w:rsidRPr="00893821">
        <w:rPr>
          <w:rFonts w:ascii="Times New Roman" w:hAnsi="Times New Roman" w:cs="Times New Roman"/>
          <w:sz w:val="28"/>
          <w:szCs w:val="28"/>
          <w:lang w:val="ru-RU"/>
        </w:rPr>
        <w:t>е кнопку «Скачать».</w:t>
      </w:r>
    </w:p>
    <w:p w:rsidR="001938F7" w:rsidRPr="00893821" w:rsidRDefault="001938F7" w:rsidP="0089382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0BC9" w:rsidRPr="00893821" w:rsidRDefault="00090BC9" w:rsidP="00090BC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382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Выгрузка отчетов </w:t>
      </w:r>
      <w:r w:rsidR="001938F7" w:rsidRPr="008938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бюджетам </w:t>
      </w:r>
      <w:r w:rsidRPr="008938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сотрудников </w:t>
      </w:r>
      <w:proofErr w:type="spellStart"/>
      <w:r w:rsidRPr="00893821">
        <w:rPr>
          <w:rFonts w:ascii="Times New Roman" w:hAnsi="Times New Roman" w:cs="Times New Roman"/>
          <w:b/>
          <w:sz w:val="28"/>
          <w:szCs w:val="28"/>
          <w:lang w:val="ru-RU"/>
        </w:rPr>
        <w:t>УКЗиСП</w:t>
      </w:r>
      <w:proofErr w:type="spellEnd"/>
      <w:r w:rsidRPr="008938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комитета.</w:t>
      </w:r>
    </w:p>
    <w:p w:rsidR="00224F73" w:rsidRPr="00893821" w:rsidRDefault="00090BC9" w:rsidP="00090BC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821">
        <w:rPr>
          <w:rFonts w:ascii="Times New Roman" w:hAnsi="Times New Roman" w:cs="Times New Roman"/>
          <w:sz w:val="28"/>
          <w:szCs w:val="28"/>
          <w:lang w:val="ru-RU"/>
        </w:rPr>
        <w:t>Для формирования отчета по бюджетам переходите в пункт «Мониторинг по бюджетам</w:t>
      </w:r>
      <w:r w:rsidR="001938F7" w:rsidRPr="00893821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090BC9" w:rsidRPr="00893821" w:rsidRDefault="00090BC9" w:rsidP="00090BC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821">
        <w:rPr>
          <w:noProof/>
        </w:rPr>
        <w:drawing>
          <wp:inline distT="0" distB="0" distL="0" distR="0" wp14:anchorId="1FF50706" wp14:editId="0F04C250">
            <wp:extent cx="6301105" cy="4328160"/>
            <wp:effectExtent l="0" t="0" r="444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t="28373"/>
                    <a:stretch/>
                  </pic:blipFill>
                  <pic:spPr bwMode="auto">
                    <a:xfrm>
                      <a:off x="0" y="0"/>
                      <a:ext cx="6301105" cy="4328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0BC9" w:rsidRPr="00893821" w:rsidRDefault="001938F7" w:rsidP="00090BC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3821">
        <w:rPr>
          <w:noProof/>
        </w:rPr>
        <w:drawing>
          <wp:inline distT="0" distB="0" distL="0" distR="0" wp14:anchorId="29CC13CF" wp14:editId="6F1817F8">
            <wp:extent cx="6301105" cy="1529715"/>
            <wp:effectExtent l="0" t="0" r="444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BC9" w:rsidRPr="00893821" w:rsidRDefault="001938F7" w:rsidP="00D13B76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893821">
        <w:rPr>
          <w:rFonts w:ascii="Times New Roman" w:hAnsi="Times New Roman" w:cs="Times New Roman"/>
          <w:sz w:val="28"/>
          <w:szCs w:val="28"/>
          <w:lang w:val="ru-RU"/>
        </w:rPr>
        <w:t xml:space="preserve">Нажав кнопку «Скачать отчет» можно скачать отчет в </w:t>
      </w:r>
      <w:r w:rsidRPr="00893821">
        <w:rPr>
          <w:rFonts w:ascii="Times New Roman" w:hAnsi="Times New Roman" w:cs="Times New Roman"/>
          <w:sz w:val="28"/>
          <w:szCs w:val="28"/>
        </w:rPr>
        <w:t>excel</w:t>
      </w:r>
      <w:r w:rsidRPr="00893821">
        <w:rPr>
          <w:rFonts w:ascii="Times New Roman" w:hAnsi="Times New Roman" w:cs="Times New Roman"/>
          <w:sz w:val="28"/>
          <w:szCs w:val="28"/>
          <w:lang w:val="ru-RU"/>
        </w:rPr>
        <w:t xml:space="preserve"> файл, после нажатия на кнопку «Скачать отчет» открывается следующее окно для указания периода и выбора областей. Для в</w:t>
      </w:r>
      <w:r w:rsidR="009E3F4B" w:rsidRPr="00893821">
        <w:rPr>
          <w:rFonts w:ascii="Times New Roman" w:hAnsi="Times New Roman" w:cs="Times New Roman"/>
          <w:sz w:val="28"/>
          <w:szCs w:val="28"/>
          <w:lang w:val="ru-RU"/>
        </w:rPr>
        <w:t xml:space="preserve">ыбора несколько областей </w:t>
      </w:r>
      <w:r w:rsidR="00C65561" w:rsidRPr="00893821">
        <w:rPr>
          <w:rFonts w:ascii="Times New Roman" w:hAnsi="Times New Roman" w:cs="Times New Roman"/>
          <w:sz w:val="28"/>
          <w:szCs w:val="28"/>
          <w:lang w:val="ru-RU"/>
        </w:rPr>
        <w:t>наж</w:t>
      </w:r>
      <w:r w:rsidR="009E3F4B" w:rsidRPr="00893821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893821">
        <w:rPr>
          <w:rFonts w:ascii="Times New Roman" w:hAnsi="Times New Roman" w:cs="Times New Roman"/>
          <w:sz w:val="28"/>
          <w:szCs w:val="28"/>
          <w:lang w:val="ru-RU"/>
        </w:rPr>
        <w:t xml:space="preserve">те на кнопку </w:t>
      </w:r>
      <w:r w:rsidRPr="00893821">
        <w:rPr>
          <w:rFonts w:ascii="Times New Roman" w:hAnsi="Times New Roman" w:cs="Times New Roman"/>
          <w:sz w:val="28"/>
          <w:szCs w:val="28"/>
        </w:rPr>
        <w:t>CTRL</w:t>
      </w:r>
      <w:r w:rsidRPr="008938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3821">
        <w:rPr>
          <w:rFonts w:ascii="Times New Roman" w:hAnsi="Times New Roman" w:cs="Times New Roman"/>
          <w:sz w:val="28"/>
          <w:szCs w:val="28"/>
          <w:lang w:val="kk-KZ"/>
        </w:rPr>
        <w:t xml:space="preserve">в клавиатуре и выберите нужные вам области. </w:t>
      </w:r>
    </w:p>
    <w:p w:rsidR="001938F7" w:rsidRPr="00893821" w:rsidRDefault="001938F7" w:rsidP="00D13B76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893821">
        <w:rPr>
          <w:noProof/>
        </w:rPr>
        <w:lastRenderedPageBreak/>
        <w:drawing>
          <wp:inline distT="0" distB="0" distL="0" distR="0" wp14:anchorId="282157A2" wp14:editId="1C1B7D6F">
            <wp:extent cx="6301105" cy="3360420"/>
            <wp:effectExtent l="0" t="0" r="444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8F7" w:rsidRPr="00893821" w:rsidRDefault="001938F7" w:rsidP="00D13B76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1938F7" w:rsidRPr="001938F7" w:rsidRDefault="001938F7" w:rsidP="00D13B76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893821">
        <w:rPr>
          <w:rFonts w:ascii="Times New Roman" w:hAnsi="Times New Roman" w:cs="Times New Roman"/>
          <w:sz w:val="28"/>
          <w:szCs w:val="28"/>
          <w:lang w:val="kk-KZ"/>
        </w:rPr>
        <w:t xml:space="preserve">Сотрудники УКЗиСП </w:t>
      </w:r>
      <w:r w:rsidR="00574170" w:rsidRPr="00893821">
        <w:rPr>
          <w:rFonts w:ascii="Times New Roman" w:hAnsi="Times New Roman" w:cs="Times New Roman"/>
          <w:sz w:val="28"/>
          <w:szCs w:val="28"/>
          <w:lang w:val="kk-KZ"/>
        </w:rPr>
        <w:t>могут выгрузить отчет только по своим областям.</w:t>
      </w:r>
      <w:r w:rsidR="005741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1938F7" w:rsidRPr="001938F7" w:rsidSect="009D6FDD">
      <w:pgSz w:w="12240" w:h="15840"/>
      <w:pgMar w:top="1134" w:right="6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23.25pt;height:18.75pt;visibility:visible;mso-wrap-style:square" o:bullet="t">
        <v:imagedata r:id="rId1" o:title=""/>
      </v:shape>
    </w:pict>
  </w:numPicBullet>
  <w:numPicBullet w:numPicBulletId="1">
    <w:pict>
      <v:shape id="_x0000_i1081" type="#_x0000_t75" style="width:15pt;height:18.75pt;visibility:visible;mso-wrap-style:square" o:bullet="t">
        <v:imagedata r:id="rId2" o:title=""/>
      </v:shape>
    </w:pict>
  </w:numPicBullet>
  <w:abstractNum w:abstractNumId="0" w15:restartNumberingAfterBreak="0">
    <w:nsid w:val="19923A11"/>
    <w:multiLevelType w:val="hybridMultilevel"/>
    <w:tmpl w:val="CF880A0A"/>
    <w:lvl w:ilvl="0" w:tplc="6EC875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92A3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9057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E649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880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16BF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2CF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4A1E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22D1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48655DE"/>
    <w:multiLevelType w:val="hybridMultilevel"/>
    <w:tmpl w:val="00C044DC"/>
    <w:lvl w:ilvl="0" w:tplc="39EC92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9275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84ED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081E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0094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F4CC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2E2E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450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D61A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03B66A8"/>
    <w:multiLevelType w:val="hybridMultilevel"/>
    <w:tmpl w:val="0AB0824C"/>
    <w:lvl w:ilvl="0" w:tplc="2A04481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DA92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700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0A29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EAD7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5482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0C6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04C7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F08F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53"/>
    <w:rsid w:val="00090BC9"/>
    <w:rsid w:val="000E4B51"/>
    <w:rsid w:val="001938F7"/>
    <w:rsid w:val="00224F73"/>
    <w:rsid w:val="00322B3A"/>
    <w:rsid w:val="00387340"/>
    <w:rsid w:val="003D3B78"/>
    <w:rsid w:val="00574170"/>
    <w:rsid w:val="00737D6C"/>
    <w:rsid w:val="00884EEC"/>
    <w:rsid w:val="00893821"/>
    <w:rsid w:val="009D6FDD"/>
    <w:rsid w:val="009E3F4B"/>
    <w:rsid w:val="00B92915"/>
    <w:rsid w:val="00C02353"/>
    <w:rsid w:val="00C31192"/>
    <w:rsid w:val="00C65561"/>
    <w:rsid w:val="00C77A25"/>
    <w:rsid w:val="00D13B76"/>
    <w:rsid w:val="00EC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11896"/>
  <w15:chartTrackingRefBased/>
  <w15:docId w15:val="{44A8B72C-5E31-4314-B964-6FA4ECF4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png"/><Relationship Id="rId18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9.png"/><Relationship Id="rId7" Type="http://schemas.openxmlformats.org/officeDocument/2006/relationships/image" Target="media/image5.png"/><Relationship Id="rId12" Type="http://schemas.openxmlformats.org/officeDocument/2006/relationships/image" Target="media/image10.png"/><Relationship Id="rId17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14.png"/><Relationship Id="rId20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9.png"/><Relationship Id="rId24" Type="http://schemas.openxmlformats.org/officeDocument/2006/relationships/theme" Target="theme/theme1.xml"/><Relationship Id="rId5" Type="http://schemas.openxmlformats.org/officeDocument/2006/relationships/image" Target="media/image3.png"/><Relationship Id="rId15" Type="http://schemas.openxmlformats.org/officeDocument/2006/relationships/image" Target="media/image13.png"/><Relationship Id="rId23" Type="http://schemas.openxmlformats.org/officeDocument/2006/relationships/fontTable" Target="fontTable.xml"/><Relationship Id="rId10" Type="http://schemas.openxmlformats.org/officeDocument/2006/relationships/image" Target="media/image8.png"/><Relationship Id="rId19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image" Target="media/image12.png"/><Relationship Id="rId22" Type="http://schemas.openxmlformats.org/officeDocument/2006/relationships/image" Target="media/image2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Гулсая Е. Закиева</dc:creator>
  <cp:keywords/>
  <dc:description/>
  <cp:lastModifiedBy>Гулсая Е. Закиева</cp:lastModifiedBy>
  <cp:revision>2</cp:revision>
  <dcterms:created xsi:type="dcterms:W3CDTF">2022-07-25T09:04:00Z</dcterms:created>
  <dcterms:modified xsi:type="dcterms:W3CDTF">2022-07-25T09:04:00Z</dcterms:modified>
</cp:coreProperties>
</file>